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highlight w:val="white"/>
        </w:rPr>
      </w:pPr>
      <w:r w:rsidDel="00000000" w:rsidR="00000000" w:rsidRPr="00000000">
        <w:rPr>
          <w:b w:val="1"/>
          <w:highlight w:val="white"/>
          <w:rtl w:val="0"/>
        </w:rPr>
        <w:t xml:space="preserve">June 5</w:t>
      </w:r>
      <w:r w:rsidDel="00000000" w:rsidR="00000000" w:rsidRPr="00000000">
        <w:rPr>
          <w:b w:val="1"/>
          <w:highlight w:val="white"/>
          <w:rtl w:val="0"/>
        </w:rPr>
        <w:t xml:space="preserve">, 2018</w:t>
      </w:r>
      <w:r w:rsidDel="00000000" w:rsidR="00000000" w:rsidRPr="00000000">
        <w:rPr>
          <w:highlight w:val="white"/>
          <w:rtl w:val="0"/>
        </w:rPr>
        <w:t xml:space="preserve"> - </w:t>
      </w:r>
      <w:r w:rsidDel="00000000" w:rsidR="00000000" w:rsidRPr="00000000">
        <w:rPr>
          <w:highlight w:val="white"/>
          <w:rtl w:val="0"/>
        </w:rPr>
        <w:t xml:space="preserve">The Sufferfest</w:t>
      </w:r>
      <w:r w:rsidDel="00000000" w:rsidR="00000000" w:rsidRPr="00000000">
        <w:rPr>
          <w:highlight w:val="white"/>
          <w:rtl w:val="0"/>
        </w:rPr>
        <w:t xml:space="preserve">, a comprehensive training app for cyclists and triathletes, today announced the release of their latest endurance workout, </w:t>
      </w:r>
      <w:r w:rsidDel="00000000" w:rsidR="00000000" w:rsidRPr="00000000">
        <w:rPr>
          <w:i w:val="1"/>
          <w:highlight w:val="white"/>
          <w:rtl w:val="0"/>
        </w:rPr>
        <w:t xml:space="preserve">G.O.A.T.</w:t>
      </w:r>
      <w:r w:rsidDel="00000000" w:rsidR="00000000" w:rsidRPr="00000000">
        <w:rPr>
          <w:highlight w:val="white"/>
          <w:rtl w:val="0"/>
        </w:rPr>
        <w:t xml:space="preserve"> Adding to to their library of over 50 structured interval workouts designed by elite coaches, this session features officially-licensed footage of the Swiss Alps from The Col Collective.</w:t>
      </w:r>
    </w:p>
    <w:p w:rsidR="00000000" w:rsidDel="00000000" w:rsidP="00000000" w:rsidRDefault="00000000" w:rsidRPr="00000000" w14:paraId="00000001">
      <w:pPr>
        <w:contextualSpacing w:val="0"/>
        <w:rPr>
          <w:i w:val="1"/>
          <w:highlight w:val="white"/>
        </w:rPr>
      </w:pPr>
      <w:r w:rsidDel="00000000" w:rsidR="00000000" w:rsidRPr="00000000">
        <w:rPr>
          <w:rtl w:val="0"/>
        </w:rPr>
      </w:r>
    </w:p>
    <w:p w:rsidR="00000000" w:rsidDel="00000000" w:rsidP="00000000" w:rsidRDefault="00000000" w:rsidRPr="00000000" w14:paraId="00000002">
      <w:pPr>
        <w:contextualSpacing w:val="0"/>
        <w:rPr>
          <w:highlight w:val="white"/>
        </w:rPr>
      </w:pPr>
      <w:r w:rsidDel="00000000" w:rsidR="00000000" w:rsidRPr="00000000">
        <w:rPr>
          <w:i w:val="1"/>
          <w:highlight w:val="white"/>
          <w:rtl w:val="0"/>
        </w:rPr>
        <w:t xml:space="preserve">G.O.A.T. </w:t>
      </w:r>
      <w:r w:rsidDel="00000000" w:rsidR="00000000" w:rsidRPr="00000000">
        <w:rPr>
          <w:highlight w:val="white"/>
          <w:rtl w:val="0"/>
        </w:rPr>
        <w:t xml:space="preserve"> is a 42-minute interval workout created by world-renowned coaches Neal Henderson and Mac Cassin from APEX Coaching. Designed to help athletes develop neuromuscular coordination and muscular endurance, </w:t>
      </w:r>
      <w:r w:rsidDel="00000000" w:rsidR="00000000" w:rsidRPr="00000000">
        <w:rPr>
          <w:i w:val="1"/>
          <w:highlight w:val="white"/>
          <w:rtl w:val="0"/>
        </w:rPr>
        <w:t xml:space="preserve">G.O.A.T. </w:t>
      </w:r>
      <w:r w:rsidDel="00000000" w:rsidR="00000000" w:rsidRPr="00000000">
        <w:rPr>
          <w:highlight w:val="white"/>
          <w:rtl w:val="0"/>
        </w:rPr>
        <w:t xml:space="preserve"> is built around eight, two-minute, low-cadence intervals.Using The Sufferfest’s proprietary Four-Dimensional Power™ platform, every interval is precisely calibrated to the rider’s personal fitness level. </w:t>
      </w:r>
      <w:r w:rsidDel="00000000" w:rsidR="00000000" w:rsidRPr="00000000">
        <w:rPr>
          <w:rtl w:val="0"/>
        </w:rPr>
        <w:t xml:space="preserve">Each effort corresponds with a climb up some of the most iconic passes in the Swiss Alps. Mike Cotty, legendary endurance cyclist and founder of The Col Collective, serves as tour guide during the workout, providing insight into the unique character of each climb. </w:t>
      </w:r>
      <w:r w:rsidDel="00000000" w:rsidR="00000000" w:rsidRPr="00000000">
        <w:rPr>
          <w:rtl w:val="0"/>
        </w:rPr>
      </w:r>
    </w:p>
    <w:p w:rsidR="00000000" w:rsidDel="00000000" w:rsidP="00000000" w:rsidRDefault="00000000" w:rsidRPr="00000000" w14:paraId="00000003">
      <w:pPr>
        <w:contextualSpacing w:val="0"/>
        <w:rPr>
          <w:highlight w:val="white"/>
        </w:rPr>
      </w:pPr>
      <w:r w:rsidDel="00000000" w:rsidR="00000000" w:rsidRPr="00000000">
        <w:rPr>
          <w:rtl w:val="0"/>
        </w:rPr>
      </w:r>
    </w:p>
    <w:p w:rsidR="00000000" w:rsidDel="00000000" w:rsidP="00000000" w:rsidRDefault="00000000" w:rsidRPr="00000000" w14:paraId="00000004">
      <w:pPr>
        <w:contextualSpacing w:val="0"/>
        <w:rPr>
          <w:highlight w:val="white"/>
        </w:rPr>
      </w:pPr>
      <w:r w:rsidDel="00000000" w:rsidR="00000000" w:rsidRPr="00000000">
        <w:rPr>
          <w:highlight w:val="white"/>
          <w:rtl w:val="0"/>
        </w:rPr>
        <w:t xml:space="preserve">“To be efficient on the bike you need to engage as many muscle groups as possible, including your glutes, quads, and hamstrings,” said Cassin. “The high-torque, low-cadence efforts in </w:t>
      </w:r>
      <w:r w:rsidDel="00000000" w:rsidR="00000000" w:rsidRPr="00000000">
        <w:rPr>
          <w:i w:val="1"/>
          <w:highlight w:val="white"/>
          <w:rtl w:val="0"/>
        </w:rPr>
        <w:t xml:space="preserve">G.O.A.T</w:t>
      </w:r>
      <w:r w:rsidDel="00000000" w:rsidR="00000000" w:rsidRPr="00000000">
        <w:rPr>
          <w:highlight w:val="white"/>
          <w:rtl w:val="0"/>
        </w:rPr>
        <w:t xml:space="preserve">. are one of the best ways to improve your ability to effectively recruit and coordinate all of the muscle fibers in your legs and develop a smooth, powerful pedal stroke. Because of the demands of generating high power at a low cadence, the workout puts a similar amount of stress on your body as a much longer base ride, making it a perfect session for building muscular endurance and boosting FTP.”</w:t>
      </w:r>
    </w:p>
    <w:p w:rsidR="00000000" w:rsidDel="00000000" w:rsidP="00000000" w:rsidRDefault="00000000" w:rsidRPr="00000000" w14:paraId="00000005">
      <w:pPr>
        <w:contextualSpacing w:val="0"/>
        <w:rPr>
          <w:highlight w:val="white"/>
        </w:rPr>
      </w:pPr>
      <w:r w:rsidDel="00000000" w:rsidR="00000000" w:rsidRPr="00000000">
        <w:rPr>
          <w:rtl w:val="0"/>
        </w:rPr>
      </w:r>
    </w:p>
    <w:p w:rsidR="00000000" w:rsidDel="00000000" w:rsidP="00000000" w:rsidRDefault="00000000" w:rsidRPr="00000000" w14:paraId="00000006">
      <w:pPr>
        <w:contextualSpacing w:val="0"/>
        <w:rPr>
          <w:highlight w:val="white"/>
        </w:rPr>
      </w:pPr>
      <w:r w:rsidDel="00000000" w:rsidR="00000000" w:rsidRPr="00000000">
        <w:rPr>
          <w:highlight w:val="white"/>
          <w:rtl w:val="0"/>
        </w:rPr>
        <w:t xml:space="preserve">“We continue to build our library of structured workouts to help time-crunched athletes target specific aspects of their Four-Dimensional Power profile and get maximum benefit with minimum time investment,” said David McQuillen, CEO of The Sufferfest. “The focus on low-cadence, high-torque efforts in </w:t>
      </w:r>
      <w:r w:rsidDel="00000000" w:rsidR="00000000" w:rsidRPr="00000000">
        <w:rPr>
          <w:i w:val="1"/>
          <w:highlight w:val="white"/>
          <w:rtl w:val="0"/>
        </w:rPr>
        <w:t xml:space="preserve">G.O.A.T</w:t>
      </w:r>
      <w:r w:rsidDel="00000000" w:rsidR="00000000" w:rsidRPr="00000000">
        <w:rPr>
          <w:highlight w:val="white"/>
          <w:rtl w:val="0"/>
        </w:rPr>
        <w:t xml:space="preserve">. gives the same muscular endurance benefits as a three-hour base ride, all in under 45 minutes. Add the Col Collective’s incredible footage, Mike Cotty’s singular commentary, and the motivational push of some Sufferlandrian Laser Goats, and you have the makings of a classic workout.”</w:t>
      </w:r>
    </w:p>
    <w:p w:rsidR="00000000" w:rsidDel="00000000" w:rsidP="00000000" w:rsidRDefault="00000000" w:rsidRPr="00000000" w14:paraId="00000007">
      <w:pPr>
        <w:contextualSpacing w:val="0"/>
        <w:rPr>
          <w:highlight w:val="white"/>
        </w:rPr>
      </w:pPr>
      <w:r w:rsidDel="00000000" w:rsidR="00000000" w:rsidRPr="00000000">
        <w:rPr>
          <w:rtl w:val="0"/>
        </w:rPr>
      </w:r>
    </w:p>
    <w:p w:rsidR="00000000" w:rsidDel="00000000" w:rsidP="00000000" w:rsidRDefault="00000000" w:rsidRPr="00000000" w14:paraId="00000008">
      <w:pPr>
        <w:contextualSpacing w:val="0"/>
        <w:rPr>
          <w:highlight w:val="white"/>
        </w:rPr>
      </w:pPr>
      <w:r w:rsidDel="00000000" w:rsidR="00000000" w:rsidRPr="00000000">
        <w:rPr>
          <w:highlight w:val="white"/>
          <w:rtl w:val="0"/>
        </w:rPr>
        <w:t xml:space="preserve">To experience </w:t>
      </w:r>
      <w:r w:rsidDel="00000000" w:rsidR="00000000" w:rsidRPr="00000000">
        <w:rPr>
          <w:i w:val="1"/>
          <w:highlight w:val="white"/>
          <w:rtl w:val="0"/>
        </w:rPr>
        <w:t xml:space="preserve">G.O.A.T. </w:t>
      </w:r>
      <w:r w:rsidDel="00000000" w:rsidR="00000000" w:rsidRPr="00000000">
        <w:rPr>
          <w:highlight w:val="white"/>
          <w:rtl w:val="0"/>
        </w:rPr>
        <w:t xml:space="preserve">and the rest of The Sufferfest’s catalogue of structured workouts, 30 yoga for cyclists videos, and 10-week mental training programme, download The Sufferfest Training System for iOS, macOS, or Windows or visit one of the 162 Licensed Sufferlandrian Embassies worldwide. For more information on The Sufferfest, please visit</w:t>
      </w:r>
      <w:hyperlink r:id="rId6">
        <w:r w:rsidDel="00000000" w:rsidR="00000000" w:rsidRPr="00000000">
          <w:rPr>
            <w:color w:val="1155cc"/>
            <w:highlight w:val="white"/>
            <w:u w:val="single"/>
            <w:rtl w:val="0"/>
          </w:rPr>
          <w:t xml:space="preserve"> https://thesufferfest.com</w:t>
        </w:r>
      </w:hyperlink>
      <w:r w:rsidDel="00000000" w:rsidR="00000000" w:rsidRPr="00000000">
        <w:rPr>
          <w:highlight w:val="white"/>
          <w:rtl w:val="0"/>
        </w:rPr>
        <w:t xml:space="preserve">.  </w:t>
      </w:r>
    </w:p>
    <w:p w:rsidR="00000000" w:rsidDel="00000000" w:rsidP="00000000" w:rsidRDefault="00000000" w:rsidRPr="00000000" w14:paraId="00000009">
      <w:pPr>
        <w:contextualSpacing w:val="0"/>
        <w:rPr>
          <w:highlight w:val="white"/>
        </w:rPr>
      </w:pPr>
      <w:r w:rsidDel="00000000" w:rsidR="00000000" w:rsidRPr="00000000">
        <w:rPr>
          <w:rtl w:val="0"/>
        </w:rPr>
      </w:r>
    </w:p>
    <w:p w:rsidR="00000000" w:rsidDel="00000000" w:rsidP="00000000" w:rsidRDefault="00000000" w:rsidRPr="00000000" w14:paraId="0000000A">
      <w:pPr>
        <w:contextualSpacing w:val="0"/>
        <w:jc w:val="center"/>
        <w:rPr>
          <w:highlight w:val="white"/>
        </w:rPr>
      </w:pPr>
      <w:r w:rsidDel="00000000" w:rsidR="00000000" w:rsidRPr="00000000">
        <w:rPr>
          <w:rtl w:val="0"/>
        </w:rPr>
      </w:r>
    </w:p>
    <w:p w:rsidR="00000000" w:rsidDel="00000000" w:rsidP="00000000" w:rsidRDefault="00000000" w:rsidRPr="00000000" w14:paraId="0000000B">
      <w:pPr>
        <w:contextualSpacing w:val="0"/>
        <w:rPr>
          <w:highlight w:val="white"/>
        </w:rPr>
      </w:pPr>
      <w:r w:rsidDel="00000000" w:rsidR="00000000" w:rsidRPr="00000000">
        <w:rPr>
          <w:rtl w:val="0"/>
        </w:rPr>
      </w:r>
    </w:p>
    <w:p w:rsidR="00000000" w:rsidDel="00000000" w:rsidP="00000000" w:rsidRDefault="00000000" w:rsidRPr="00000000" w14:paraId="0000000C">
      <w:pPr>
        <w:contextualSpacing w:val="0"/>
        <w:rPr>
          <w:b w:val="1"/>
          <w:highlight w:val="white"/>
        </w:rPr>
      </w:pPr>
      <w:r w:rsidDel="00000000" w:rsidR="00000000" w:rsidRPr="00000000">
        <w:rPr>
          <w:b w:val="1"/>
          <w:highlight w:val="white"/>
          <w:rtl w:val="0"/>
        </w:rPr>
        <w:t xml:space="preserve">About The Sufferfest </w:t>
      </w:r>
    </w:p>
    <w:p w:rsidR="00000000" w:rsidDel="00000000" w:rsidP="00000000" w:rsidRDefault="00000000" w:rsidRPr="00000000" w14:paraId="0000000D">
      <w:pPr>
        <w:contextualSpacing w:val="0"/>
        <w:rPr>
          <w:i w:val="1"/>
          <w:color w:val="222222"/>
          <w:highlight w:val="white"/>
        </w:rPr>
      </w:pPr>
      <w:r w:rsidDel="00000000" w:rsidR="00000000" w:rsidRPr="00000000">
        <w:rPr>
          <w:i w:val="1"/>
          <w:color w:val="222222"/>
          <w:highlight w:val="white"/>
          <w:rtl w:val="0"/>
        </w:rPr>
        <w:t xml:space="preserve">The Sufferfest is the world’s most comprehensive training platform for endurance athletes and fitness enthusiasts, whether at home or in one of the 162 licensed Sufferlandrian Embassies located worldwide. The Sufferfest Complete Training System gives users unlimited streaming or offline access to a massive library of structured cycling, running, and triathlon workouts, as well as 30 Yoga for Cyclists videos and a 10-week Mental Training Programme. Every workout is designed by elite coaches and sports scientists to provide maximum benefit with minimum time, combining killer soundtracks, engaging storylines, and exclusive footage of the world's biggest professional races. The Sufferfest offers groundbreaking, individually-optimised workouts through its exclusive Four-Dimensional Power (4DP™) platform, which measures how an athlete produces power across a range of efforts to personalise power targets. The app also includes a full suite of structured training plans for road, mountain, triathlon, and cyclocross, developed in partnership with APEX Coaching. Connection to smart trainers and other fitness devices allows athletes to train to specific targets, analyze performance data, and share with platforms like Strava, Training Peaks, and Garmin Connect. Available for iOS, macOS and Windows. For further information please visit </w:t>
      </w:r>
      <w:hyperlink r:id="rId7">
        <w:r w:rsidDel="00000000" w:rsidR="00000000" w:rsidRPr="00000000">
          <w:rPr>
            <w:i w:val="1"/>
            <w:color w:val="1155cc"/>
            <w:highlight w:val="white"/>
            <w:u w:val="single"/>
            <w:rtl w:val="0"/>
          </w:rPr>
          <w:t xml:space="preserve">http://www.thesufferfest.com</w:t>
        </w:r>
      </w:hyperlink>
      <w:r w:rsidDel="00000000" w:rsidR="00000000" w:rsidRPr="00000000">
        <w:rPr>
          <w:i w:val="1"/>
          <w:color w:val="222222"/>
          <w:highlight w:val="white"/>
          <w:rtl w:val="0"/>
        </w:rPr>
        <w:t xml:space="preserve">  </w:t>
      </w:r>
    </w:p>
    <w:p w:rsidR="00000000" w:rsidDel="00000000" w:rsidP="00000000" w:rsidRDefault="00000000" w:rsidRPr="00000000" w14:paraId="0000000E">
      <w:pPr>
        <w:contextualSpacing w:val="0"/>
        <w:rPr>
          <w:i w:val="1"/>
          <w:color w:val="222222"/>
          <w:highlight w:val="white"/>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b w:val="1"/>
        </w:rPr>
      </w:pPr>
      <w:r w:rsidDel="00000000" w:rsidR="00000000" w:rsidRPr="00000000">
        <w:rPr>
          <w:b w:val="1"/>
          <w:rtl w:val="0"/>
        </w:rPr>
        <w:t xml:space="preserve">About APEX Coaching and Consulting</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i w:val="1"/>
        </w:rPr>
      </w:pPr>
      <w:r w:rsidDel="00000000" w:rsidR="00000000" w:rsidRPr="00000000">
        <w:rPr>
          <w:i w:val="1"/>
          <w:rtl w:val="0"/>
        </w:rPr>
        <w:t xml:space="preserve">APEX Coaching has been helping athletes Achieve Peak Endurance eXperiences since 1999. From our humble beginnings to where we are today, we call Boulder, Colorado home. After finishing his Masters degree at Colorado University – Boulder, Neal Henderson founded APEX Coaching &amp; Consulting. During his time as the Director of the Sports Science Department at the Boulder Center for Sports Medicine (BCSM), Neal continued to refine APEX and the direction for the company for the future. Eventually, Neal took APEX Coaching on full time and brought on new coaches, partnerships, and athletes. In 2017, in addition to its partnership with RallySport Health and Fitness, APEX Coaching has grown to acquire it’s own facility to help provide the latest in sports science to its athletes. With the addition of this new facility, APEX Coaching has also added new services available to the public such as 3D Bike Fitting, Metabolic Testing, Supplemental O2 training, and much more. APEX continues to help athletes of all levels Achieve Peak Endurance eXperiences of their own throughout their life. For more information visit </w:t>
      </w:r>
      <w:hyperlink r:id="rId8">
        <w:r w:rsidDel="00000000" w:rsidR="00000000" w:rsidRPr="00000000">
          <w:rPr>
            <w:i w:val="1"/>
            <w:color w:val="1155cc"/>
            <w:u w:val="single"/>
            <w:rtl w:val="0"/>
          </w:rPr>
          <w:t xml:space="preserve">www.apexcoachingco.com</w:t>
        </w:r>
      </w:hyperlink>
      <w:r w:rsidDel="00000000" w:rsidR="00000000" w:rsidRPr="00000000">
        <w:rPr>
          <w:i w:val="1"/>
          <w:rtl w:val="0"/>
        </w:rPr>
        <w:t xml:space="preserve">. </w:t>
      </w:r>
    </w:p>
    <w:p w:rsidR="00000000" w:rsidDel="00000000" w:rsidP="00000000" w:rsidRDefault="00000000" w:rsidRPr="00000000" w14:paraId="00000013">
      <w:pPr>
        <w:contextualSpacing w:val="0"/>
        <w:rPr>
          <w:highlight w:val="white"/>
        </w:rPr>
      </w:pPr>
      <w:r w:rsidDel="00000000" w:rsidR="00000000" w:rsidRPr="00000000">
        <w:rPr>
          <w:rtl w:val="0"/>
        </w:rPr>
      </w:r>
    </w:p>
    <w:p w:rsidR="00000000" w:rsidDel="00000000" w:rsidP="00000000" w:rsidRDefault="00000000" w:rsidRPr="00000000" w14:paraId="00000014">
      <w:pPr>
        <w:contextualSpacing w:val="0"/>
        <w:jc w:val="center"/>
        <w:rPr>
          <w:highlight w:val="white"/>
        </w:rPr>
      </w:pPr>
      <w:r w:rsidDel="00000000" w:rsidR="00000000" w:rsidRPr="00000000">
        <w:rPr>
          <w:highlight w:val="white"/>
          <w:rtl w:val="0"/>
        </w:rPr>
        <w:t xml:space="preserve">###</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hesufferfest.com" TargetMode="External"/><Relationship Id="rId7" Type="http://schemas.openxmlformats.org/officeDocument/2006/relationships/hyperlink" Target="http://www.thesufferfest.com" TargetMode="External"/><Relationship Id="rId8" Type="http://schemas.openxmlformats.org/officeDocument/2006/relationships/hyperlink" Target="http://www.apexcoachin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